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CC" w:rsidRDefault="00C64CCC" w:rsidP="00C64CC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2B4" w:rsidRPr="00E84628" w:rsidRDefault="006C72B4" w:rsidP="006C72B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E84628" w:rsidRPr="00E8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E84628" w:rsidRPr="00E8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ЮГРА</w:t>
      </w:r>
    </w:p>
    <w:p w:rsidR="00E84628" w:rsidRPr="00E84628" w:rsidRDefault="00E84628" w:rsidP="00E8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:rsidR="00E84628" w:rsidRPr="00E84628" w:rsidRDefault="00E84628" w:rsidP="00E8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МУНИЦИПАЛЬНЫЙ РАЙОН</w:t>
      </w:r>
    </w:p>
    <w:p w:rsidR="00E84628" w:rsidRPr="00E84628" w:rsidRDefault="00E84628" w:rsidP="00E8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E84628" w:rsidRPr="00E84628" w:rsidRDefault="0036433F" w:rsidP="00E8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СЕЛЬСКОЕ ПОСЕЛЕНИЕ </w:t>
      </w:r>
      <w:r w:rsidRPr="00A6085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Красноленинский</w:t>
      </w:r>
    </w:p>
    <w:p w:rsidR="00E84628" w:rsidRPr="00E84628" w:rsidRDefault="006C72B4" w:rsidP="00E8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:rsidR="00E84628" w:rsidRPr="00E84628" w:rsidRDefault="00E84628" w:rsidP="00E846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E84628" w:rsidRPr="00E84628" w:rsidRDefault="00E84628" w:rsidP="00E8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628" w:rsidRPr="00E84628" w:rsidRDefault="00E84628" w:rsidP="00E84628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РЕШЕНИЕ</w:t>
      </w:r>
      <w:r w:rsidRPr="00E8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84628" w:rsidRPr="00E84628" w:rsidRDefault="00E84628" w:rsidP="00E84628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628" w:rsidRPr="00E84628" w:rsidRDefault="00123E2F" w:rsidP="00E846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84628" w:rsidRPr="00E84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87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E7F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4CC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E587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="008165C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64C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07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4628" w:rsidRPr="00E84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F32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F55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16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E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E587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84628" w:rsidRPr="00C64CCC" w:rsidRDefault="006C72B4" w:rsidP="00E846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CCC">
        <w:rPr>
          <w:rFonts w:ascii="Times New Roman" w:eastAsia="Times New Roman" w:hAnsi="Times New Roman" w:cs="Times New Roman"/>
          <w:sz w:val="28"/>
          <w:szCs w:val="28"/>
          <w:lang w:eastAsia="ru-RU"/>
        </w:rPr>
        <w:t>п. Красноленинский</w:t>
      </w:r>
    </w:p>
    <w:p w:rsidR="00E84628" w:rsidRPr="00E84628" w:rsidRDefault="00E84628" w:rsidP="00E84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</w:p>
    <w:p w:rsidR="00E84628" w:rsidRPr="00E84628" w:rsidRDefault="00E84628" w:rsidP="000C053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  <w:r w:rsidRPr="00E84628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О внесении изменений </w:t>
      </w:r>
      <w:r w:rsidR="00B769B9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в </w:t>
      </w:r>
      <w:r w:rsidR="000C053B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приложение к </w:t>
      </w:r>
      <w:r w:rsidR="00B769B9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решени</w:t>
      </w:r>
      <w:r w:rsidR="000C053B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ю</w:t>
      </w:r>
      <w:r w:rsidR="00B769B9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Совета депутатов </w:t>
      </w:r>
      <w:r w:rsidR="000C053B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сельского поселения Красноленинский </w:t>
      </w:r>
      <w:r w:rsidR="00B769B9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от 31.01.2022</w:t>
      </w:r>
      <w:r w:rsidR="000C053B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</w:t>
      </w:r>
      <w:r w:rsidR="000C053B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br/>
        <w:t xml:space="preserve">№ 3 </w:t>
      </w:r>
      <w:r w:rsidR="00B769B9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«Об утверждении Порядка представления и рассмотрения годового отчета об исполнении бюджета </w:t>
      </w:r>
      <w:r w:rsidRPr="00E84628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сельского поселения</w:t>
      </w:r>
      <w:r w:rsidR="002C49F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</w:t>
      </w:r>
      <w:r w:rsidR="006C72B4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Красноленинский</w:t>
      </w:r>
      <w:r w:rsidR="00B769B9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»</w:t>
      </w:r>
    </w:p>
    <w:p w:rsidR="00E84628" w:rsidRPr="00E84628" w:rsidRDefault="00E84628" w:rsidP="00427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4628" w:rsidRPr="006C309F" w:rsidRDefault="00E84628" w:rsidP="00427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C053B" w:rsidRPr="000C053B" w:rsidRDefault="00427CB7" w:rsidP="000C0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C64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целях приведения нормативных правовых актов в соответствие</w:t>
      </w:r>
      <w:r w:rsidR="000C053B" w:rsidRPr="000C0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основании Устава сельского поселения Кр</w:t>
      </w:r>
      <w:r w:rsidR="00513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асноленинский</w:t>
      </w:r>
    </w:p>
    <w:p w:rsidR="00427CB7" w:rsidRDefault="00427CB7" w:rsidP="0042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CB7" w:rsidRPr="00AA3215" w:rsidRDefault="00427CB7" w:rsidP="00427C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</w:t>
      </w:r>
      <w:r w:rsidR="006C7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 сельского поселения Красноленинский</w:t>
      </w:r>
    </w:p>
    <w:p w:rsidR="00427CB7" w:rsidRDefault="00427CB7" w:rsidP="00427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427CB7" w:rsidRDefault="00427CB7" w:rsidP="0042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6B7D" w:rsidRDefault="000C053B" w:rsidP="009D64A7">
      <w:pPr>
        <w:pStyle w:val="a9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 решени</w:t>
      </w:r>
      <w:r w:rsidR="00C64C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сельского поселения Красноленинский от 31.01.2022 № 3 «Об утверждении Порядка представления и рассмотрения годового отчета об исполнении бюджета сельского поселения Красноленинский»</w:t>
      </w:r>
      <w:r w:rsidR="00B8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C54469" w:rsidRDefault="00C54469" w:rsidP="00C54469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4CCC"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>Преамбулу</w:t>
      </w:r>
      <w:r w:rsidR="00C64CCC">
        <w:rPr>
          <w:rFonts w:ascii="Times New Roman" w:hAnsi="Times New Roman" w:cs="Times New Roman"/>
          <w:sz w:val="28"/>
          <w:szCs w:val="28"/>
        </w:rPr>
        <w:t xml:space="preserve"> </w:t>
      </w:r>
      <w:r w:rsidR="004559B2">
        <w:rPr>
          <w:rFonts w:ascii="Times New Roman" w:hAnsi="Times New Roman" w:cs="Times New Roman"/>
          <w:sz w:val="28"/>
          <w:szCs w:val="28"/>
        </w:rPr>
        <w:t xml:space="preserve"> </w:t>
      </w:r>
      <w:r w:rsidR="00C64CCC" w:rsidRPr="00B86B7D">
        <w:rPr>
          <w:rFonts w:ascii="Times New Roman" w:hAnsi="Times New Roman" w:cs="Times New Roman"/>
          <w:sz w:val="28"/>
          <w:szCs w:val="28"/>
        </w:rPr>
        <w:t>решени</w:t>
      </w:r>
      <w:r w:rsidR="00C64CCC">
        <w:rPr>
          <w:rFonts w:ascii="Times New Roman" w:hAnsi="Times New Roman" w:cs="Times New Roman"/>
          <w:sz w:val="28"/>
          <w:szCs w:val="28"/>
        </w:rPr>
        <w:t>я</w:t>
      </w:r>
      <w:r w:rsidR="00C64CCC" w:rsidRPr="00B86B7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Красноленинский от 31.01.2022 № 3 «Об утверждении Порядка представления и рассмотрения годового отчета об исполнении бюджета сельского поселения Красноленинский»</w:t>
      </w:r>
      <w:r w:rsidR="00455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 </w:t>
      </w:r>
    </w:p>
    <w:p w:rsidR="00C54469" w:rsidRPr="00C903F2" w:rsidRDefault="004559B2" w:rsidP="00C544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446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C5446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54469">
        <w:rPr>
          <w:rFonts w:ascii="Times New Roman" w:hAnsi="Times New Roman" w:cs="Times New Roman"/>
          <w:sz w:val="28"/>
          <w:szCs w:val="28"/>
        </w:rPr>
        <w:t xml:space="preserve"> </w:t>
      </w:r>
      <w:r w:rsidR="00C54469" w:rsidRPr="00C903F2">
        <w:rPr>
          <w:rFonts w:ascii="Times New Roman" w:hAnsi="Times New Roman" w:cs="Times New Roman"/>
          <w:sz w:val="28"/>
          <w:szCs w:val="28"/>
        </w:rPr>
        <w:t xml:space="preserve"> </w:t>
      </w:r>
      <w:r w:rsidR="00C54469" w:rsidRPr="00C903F2">
        <w:rPr>
          <w:rFonts w:ascii="Times New Roman" w:hAnsi="Times New Roman" w:cs="Times New Roman"/>
          <w:sz w:val="28"/>
          <w:szCs w:val="28"/>
        </w:rPr>
        <w:fldChar w:fldCharType="begin"/>
      </w:r>
      <w:r w:rsidR="00C54469" w:rsidRPr="00C903F2">
        <w:rPr>
          <w:rFonts w:ascii="Times New Roman" w:hAnsi="Times New Roman" w:cs="Times New Roman"/>
          <w:sz w:val="28"/>
          <w:szCs w:val="28"/>
        </w:rPr>
        <w:instrText xml:space="preserve"> HYPERLINK "kodeks://link/d?nd=901714433&amp;point=mark=00000000000000000000000000000000000000000000000000BOC0OQ"\o"’’Бюджетный кодекс Российской Федерации (с изменениями на 15 июля 2021 года)’’</w:instrText>
      </w:r>
    </w:p>
    <w:p w:rsidR="00C54469" w:rsidRPr="00C903F2" w:rsidRDefault="00C54469" w:rsidP="00C544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903F2">
        <w:rPr>
          <w:rFonts w:ascii="Times New Roman" w:hAnsi="Times New Roman" w:cs="Times New Roman"/>
          <w:sz w:val="28"/>
          <w:szCs w:val="28"/>
        </w:rPr>
        <w:instrText>Кодекс РФ от 31.07.1998 N 145-ФЗ</w:instrText>
      </w:r>
    </w:p>
    <w:p w:rsidR="00C54469" w:rsidRPr="00C903F2" w:rsidRDefault="00C54469" w:rsidP="00C544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903F2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20.07.2021)"</w:instrText>
      </w:r>
      <w:r w:rsidRPr="00C903F2">
        <w:rPr>
          <w:rFonts w:ascii="Times New Roman" w:hAnsi="Times New Roman" w:cs="Times New Roman"/>
          <w:sz w:val="28"/>
          <w:szCs w:val="28"/>
        </w:rPr>
        <w:fldChar w:fldCharType="separate"/>
      </w:r>
      <w:r w:rsidRPr="00C903F2">
        <w:rPr>
          <w:rFonts w:ascii="Times New Roman" w:hAnsi="Times New Roman" w:cs="Times New Roman"/>
          <w:sz w:val="28"/>
          <w:szCs w:val="28"/>
        </w:rPr>
        <w:t>статьям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03F2">
        <w:rPr>
          <w:rFonts w:ascii="Times New Roman" w:hAnsi="Times New Roman" w:cs="Times New Roman"/>
          <w:sz w:val="28"/>
          <w:szCs w:val="28"/>
        </w:rPr>
        <w:t xml:space="preserve"> 9 </w:t>
      </w:r>
      <w:r w:rsidRPr="00C903F2">
        <w:rPr>
          <w:rFonts w:ascii="Times New Roman" w:hAnsi="Times New Roman" w:cs="Times New Roman"/>
          <w:sz w:val="28"/>
          <w:szCs w:val="28"/>
        </w:rPr>
        <w:fldChar w:fldCharType="end"/>
      </w:r>
      <w:r w:rsidRPr="00C903F2">
        <w:rPr>
          <w:rFonts w:ascii="Times New Roman" w:hAnsi="Times New Roman" w:cs="Times New Roman"/>
          <w:sz w:val="28"/>
          <w:szCs w:val="28"/>
        </w:rPr>
        <w:t xml:space="preserve"> и </w:t>
      </w:r>
      <w:r w:rsidRPr="00C903F2">
        <w:rPr>
          <w:rFonts w:ascii="Times New Roman" w:hAnsi="Times New Roman" w:cs="Times New Roman"/>
          <w:sz w:val="28"/>
          <w:szCs w:val="28"/>
        </w:rPr>
        <w:fldChar w:fldCharType="begin"/>
      </w:r>
      <w:r w:rsidRPr="00C903F2">
        <w:rPr>
          <w:rFonts w:ascii="Times New Roman" w:hAnsi="Times New Roman" w:cs="Times New Roman"/>
          <w:sz w:val="28"/>
          <w:szCs w:val="28"/>
        </w:rPr>
        <w:instrText xml:space="preserve"> HYPERLINK "kodeks://link/d?nd=901714433&amp;point=mark=00000000000000000000000000000000000000000000000000AA20NK"\o"’’Бюджетный кодекс Российской Федерации (с изменениями на 15 июля 2021 года)’’</w:instrText>
      </w:r>
    </w:p>
    <w:p w:rsidR="00C54469" w:rsidRPr="00C903F2" w:rsidRDefault="00C54469" w:rsidP="00C544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903F2">
        <w:rPr>
          <w:rFonts w:ascii="Times New Roman" w:hAnsi="Times New Roman" w:cs="Times New Roman"/>
          <w:sz w:val="28"/>
          <w:szCs w:val="28"/>
        </w:rPr>
        <w:instrText>Кодекс РФ от 31.07.1998 N 145-ФЗ</w:instrText>
      </w:r>
    </w:p>
    <w:p w:rsidR="00B86B7D" w:rsidRPr="00513BBE" w:rsidRDefault="00C54469" w:rsidP="00C5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F2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20.07.2021)"</w:instrText>
      </w:r>
      <w:r w:rsidRPr="00C903F2">
        <w:rPr>
          <w:rFonts w:ascii="Times New Roman" w:hAnsi="Times New Roman" w:cs="Times New Roman"/>
          <w:sz w:val="28"/>
          <w:szCs w:val="28"/>
        </w:rPr>
        <w:fldChar w:fldCharType="separate"/>
      </w:r>
      <w:r w:rsidRPr="00C903F2">
        <w:rPr>
          <w:rFonts w:ascii="Times New Roman" w:hAnsi="Times New Roman" w:cs="Times New Roman"/>
          <w:sz w:val="28"/>
          <w:szCs w:val="28"/>
        </w:rPr>
        <w:t>264.5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03F2">
        <w:rPr>
          <w:rFonts w:ascii="Times New Roman" w:hAnsi="Times New Roman" w:cs="Times New Roman"/>
          <w:sz w:val="28"/>
          <w:szCs w:val="28"/>
        </w:rPr>
        <w:t xml:space="preserve"> </w:t>
      </w:r>
      <w:r w:rsidRPr="00C903F2">
        <w:rPr>
          <w:rFonts w:ascii="Times New Roman" w:hAnsi="Times New Roman" w:cs="Times New Roman"/>
          <w:sz w:val="28"/>
          <w:szCs w:val="28"/>
        </w:rPr>
        <w:fldChar w:fldCharType="end"/>
      </w:r>
      <w:r w:rsidR="0045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сельского поселения Красноленинский № 42 от 29.12.2022 года «О </w:t>
      </w:r>
      <w:proofErr w:type="gramStart"/>
      <w:r w:rsidR="00455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="0045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бюджетном устройстве и бюджетном процессе в сельском поселении Красноленинский»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Устава сельского поселения Красноленинский»;</w:t>
      </w:r>
    </w:p>
    <w:p w:rsidR="009D22A7" w:rsidRPr="00513BBE" w:rsidRDefault="00C54469" w:rsidP="00C54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D22A7">
        <w:rPr>
          <w:rFonts w:ascii="Times New Roman" w:hAnsi="Times New Roman" w:cs="Times New Roman"/>
          <w:sz w:val="28"/>
          <w:szCs w:val="28"/>
        </w:rPr>
        <w:t>1.</w:t>
      </w:r>
      <w:r w:rsidR="00B0171F">
        <w:rPr>
          <w:rFonts w:ascii="Times New Roman" w:hAnsi="Times New Roman" w:cs="Times New Roman"/>
          <w:sz w:val="28"/>
          <w:szCs w:val="28"/>
        </w:rPr>
        <w:t>2.</w:t>
      </w:r>
      <w:r w:rsidR="009D22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22A7">
        <w:rPr>
          <w:rFonts w:ascii="Times New Roman" w:hAnsi="Times New Roman" w:cs="Times New Roman"/>
          <w:sz w:val="28"/>
          <w:szCs w:val="28"/>
        </w:rPr>
        <w:t>В подпункте 1.1.пункта 1 Приложения</w:t>
      </w:r>
      <w:r>
        <w:rPr>
          <w:rFonts w:ascii="Times New Roman" w:hAnsi="Times New Roman" w:cs="Times New Roman"/>
          <w:sz w:val="28"/>
          <w:szCs w:val="28"/>
        </w:rPr>
        <w:t xml:space="preserve"> к решению Совета депутатов</w:t>
      </w:r>
      <w:r w:rsidR="009D22A7">
        <w:rPr>
          <w:rFonts w:ascii="Times New Roman" w:hAnsi="Times New Roman" w:cs="Times New Roman"/>
          <w:sz w:val="28"/>
          <w:szCs w:val="28"/>
        </w:rPr>
        <w:t xml:space="preserve"> </w:t>
      </w:r>
      <w:r w:rsidRPr="00B8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Красноленинский от 31.01.2022 № 3 «Об утверждении Порядка представления и рассмотрения годового отчета об исполнении бюджета сельского поселения Красноленинский»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«Положением об отдельных вопросах организации и осуществления бюджетного процесса в сельском поселении Красноленинский, утвержденным решением Совета депутатов сельского поселения Красноленинский от 11.11.2015 № 25» заменить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="009D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«решением Совета депутатов</w:t>
      </w:r>
      <w:proofErr w:type="gramEnd"/>
      <w:r w:rsidR="009D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Красноленинский № 42 от 29.12.2022 года «О </w:t>
      </w:r>
      <w:proofErr w:type="gramStart"/>
      <w:r w:rsidR="009D2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="009D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бюджетном устройстве и бюджетном процессе в сельском поселении Красноленинский»</w:t>
      </w:r>
    </w:p>
    <w:p w:rsidR="009D22A7" w:rsidRDefault="009D22A7" w:rsidP="00B0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CB7" w:rsidRPr="005140CE" w:rsidRDefault="00C54469" w:rsidP="00B0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 w:rsidR="00427CB7" w:rsidRPr="005140CE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427CB7" w:rsidRDefault="00427CB7" w:rsidP="00427C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7CB7" w:rsidRDefault="00427CB7" w:rsidP="00427C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7CB7" w:rsidRDefault="00427CB7" w:rsidP="00427C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87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25"/>
        <w:gridCol w:w="3588"/>
      </w:tblGrid>
      <w:tr w:rsidR="00C54469" w:rsidRPr="00C54469" w:rsidTr="00976C02">
        <w:trPr>
          <w:trHeight w:val="988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 Совета</w:t>
            </w:r>
          </w:p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сельского поселения Красноленинский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Глава</w:t>
            </w:r>
          </w:p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сельского поселения Красноленинский</w:t>
            </w:r>
          </w:p>
        </w:tc>
      </w:tr>
      <w:tr w:rsidR="00C54469" w:rsidRPr="00C54469" w:rsidTr="00976C02">
        <w:trPr>
          <w:trHeight w:val="595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__________О.Б. </w:t>
            </w:r>
            <w:proofErr w:type="spellStart"/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Шаманова</w:t>
            </w:r>
            <w:proofErr w:type="spellEnd"/>
          </w:p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«___»__________ 2025 года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___________О.Б. </w:t>
            </w:r>
            <w:proofErr w:type="spellStart"/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Шаманова</w:t>
            </w:r>
            <w:proofErr w:type="spellEnd"/>
          </w:p>
          <w:p w:rsidR="00C54469" w:rsidRPr="00C54469" w:rsidRDefault="00C54469" w:rsidP="00C5446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4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«___»__________2025 года</w:t>
            </w:r>
          </w:p>
        </w:tc>
      </w:tr>
    </w:tbl>
    <w:p w:rsidR="00123E2F" w:rsidRPr="00E04A9F" w:rsidRDefault="00123E2F" w:rsidP="00E846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3E2F" w:rsidRPr="00E04A9F" w:rsidSect="00513BB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3A" w:rsidRDefault="003D373A" w:rsidP="00E04A9F">
      <w:pPr>
        <w:spacing w:after="0" w:line="240" w:lineRule="auto"/>
      </w:pPr>
      <w:r>
        <w:separator/>
      </w:r>
    </w:p>
  </w:endnote>
  <w:endnote w:type="continuationSeparator" w:id="0">
    <w:p w:rsidR="003D373A" w:rsidRDefault="003D373A" w:rsidP="00E0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Default="00E04A9F">
    <w:pPr>
      <w:pStyle w:val="a5"/>
      <w:jc w:val="right"/>
    </w:pPr>
  </w:p>
  <w:p w:rsidR="00E04A9F" w:rsidRDefault="00E04A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3A" w:rsidRDefault="003D373A" w:rsidP="00E04A9F">
      <w:pPr>
        <w:spacing w:after="0" w:line="240" w:lineRule="auto"/>
      </w:pPr>
      <w:r>
        <w:separator/>
      </w:r>
    </w:p>
  </w:footnote>
  <w:footnote w:type="continuationSeparator" w:id="0">
    <w:p w:rsidR="003D373A" w:rsidRDefault="003D373A" w:rsidP="00E0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212851"/>
      <w:docPartObj>
        <w:docPartGallery w:val="Page Numbers (Top of Page)"/>
        <w:docPartUnique/>
      </w:docPartObj>
    </w:sdtPr>
    <w:sdtEndPr/>
    <w:sdtContent>
      <w:p w:rsidR="00513BBE" w:rsidRDefault="00513B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872">
          <w:rPr>
            <w:noProof/>
          </w:rPr>
          <w:t>2</w:t>
        </w:r>
        <w:r>
          <w:fldChar w:fldCharType="end"/>
        </w:r>
      </w:p>
    </w:sdtContent>
  </w:sdt>
  <w:p w:rsidR="00E04A9F" w:rsidRDefault="00E04A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707"/>
    <w:multiLevelType w:val="multilevel"/>
    <w:tmpl w:val="56A6AC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">
    <w:nsid w:val="4B2520DC"/>
    <w:multiLevelType w:val="hybridMultilevel"/>
    <w:tmpl w:val="917825F8"/>
    <w:lvl w:ilvl="0" w:tplc="01F8F9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051C98"/>
    <w:multiLevelType w:val="multilevel"/>
    <w:tmpl w:val="B1520B40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698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5F"/>
    <w:rsid w:val="00033B2D"/>
    <w:rsid w:val="00086451"/>
    <w:rsid w:val="000A4EA1"/>
    <w:rsid w:val="000C053B"/>
    <w:rsid w:val="0010047F"/>
    <w:rsid w:val="00123E2F"/>
    <w:rsid w:val="00176CC6"/>
    <w:rsid w:val="00194D54"/>
    <w:rsid w:val="00202F51"/>
    <w:rsid w:val="002104A0"/>
    <w:rsid w:val="002C49F2"/>
    <w:rsid w:val="0036433F"/>
    <w:rsid w:val="003C4202"/>
    <w:rsid w:val="003D373A"/>
    <w:rsid w:val="003E05E9"/>
    <w:rsid w:val="003E5872"/>
    <w:rsid w:val="003E79F1"/>
    <w:rsid w:val="00407580"/>
    <w:rsid w:val="00427CB7"/>
    <w:rsid w:val="00443578"/>
    <w:rsid w:val="004559B2"/>
    <w:rsid w:val="004A0D57"/>
    <w:rsid w:val="00513BBE"/>
    <w:rsid w:val="00566414"/>
    <w:rsid w:val="005C370B"/>
    <w:rsid w:val="005C6D6B"/>
    <w:rsid w:val="005D736A"/>
    <w:rsid w:val="00666697"/>
    <w:rsid w:val="00671C65"/>
    <w:rsid w:val="00676D0A"/>
    <w:rsid w:val="006B143A"/>
    <w:rsid w:val="006C309F"/>
    <w:rsid w:val="006C5ADA"/>
    <w:rsid w:val="006C72B4"/>
    <w:rsid w:val="006D77E0"/>
    <w:rsid w:val="00791D32"/>
    <w:rsid w:val="007D797D"/>
    <w:rsid w:val="007F0190"/>
    <w:rsid w:val="008165CC"/>
    <w:rsid w:val="0082521E"/>
    <w:rsid w:val="008339FB"/>
    <w:rsid w:val="008A0979"/>
    <w:rsid w:val="009D22A7"/>
    <w:rsid w:val="009D64A7"/>
    <w:rsid w:val="00A0036D"/>
    <w:rsid w:val="00A029A1"/>
    <w:rsid w:val="00A164BD"/>
    <w:rsid w:val="00A226CE"/>
    <w:rsid w:val="00A360E8"/>
    <w:rsid w:val="00A60853"/>
    <w:rsid w:val="00B0171F"/>
    <w:rsid w:val="00B11356"/>
    <w:rsid w:val="00B769B9"/>
    <w:rsid w:val="00B86B7D"/>
    <w:rsid w:val="00BC0B5F"/>
    <w:rsid w:val="00BC5C40"/>
    <w:rsid w:val="00BE6CC3"/>
    <w:rsid w:val="00BF5071"/>
    <w:rsid w:val="00C2502B"/>
    <w:rsid w:val="00C54469"/>
    <w:rsid w:val="00C64CCC"/>
    <w:rsid w:val="00C87327"/>
    <w:rsid w:val="00CF6AC9"/>
    <w:rsid w:val="00D04866"/>
    <w:rsid w:val="00D81EA4"/>
    <w:rsid w:val="00D84534"/>
    <w:rsid w:val="00DE5ED3"/>
    <w:rsid w:val="00DE7FD8"/>
    <w:rsid w:val="00E04A9F"/>
    <w:rsid w:val="00E84628"/>
    <w:rsid w:val="00EF4E7D"/>
    <w:rsid w:val="00F325E4"/>
    <w:rsid w:val="00F557A3"/>
    <w:rsid w:val="00F6156B"/>
    <w:rsid w:val="00F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A9F"/>
  </w:style>
  <w:style w:type="paragraph" w:styleId="a5">
    <w:name w:val="footer"/>
    <w:basedOn w:val="a"/>
    <w:link w:val="a6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A9F"/>
  </w:style>
  <w:style w:type="paragraph" w:styleId="a7">
    <w:name w:val="Balloon Text"/>
    <w:basedOn w:val="a"/>
    <w:link w:val="a8"/>
    <w:uiPriority w:val="99"/>
    <w:semiHidden/>
    <w:unhideWhenUsed/>
    <w:rsid w:val="0012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E2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0171F"/>
    <w:pPr>
      <w:ind w:left="720"/>
      <w:contextualSpacing/>
    </w:pPr>
  </w:style>
  <w:style w:type="paragraph" w:customStyle="1" w:styleId="FORMATTEXT">
    <w:name w:val=".FORMATTEXT"/>
    <w:uiPriority w:val="99"/>
    <w:rsid w:val="00C544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A9F"/>
  </w:style>
  <w:style w:type="paragraph" w:styleId="a5">
    <w:name w:val="footer"/>
    <w:basedOn w:val="a"/>
    <w:link w:val="a6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A9F"/>
  </w:style>
  <w:style w:type="paragraph" w:styleId="a7">
    <w:name w:val="Balloon Text"/>
    <w:basedOn w:val="a"/>
    <w:link w:val="a8"/>
    <w:uiPriority w:val="99"/>
    <w:semiHidden/>
    <w:unhideWhenUsed/>
    <w:rsid w:val="0012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E2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0171F"/>
    <w:pPr>
      <w:ind w:left="720"/>
      <w:contextualSpacing/>
    </w:pPr>
  </w:style>
  <w:style w:type="paragraph" w:customStyle="1" w:styleId="FORMATTEXT">
    <w:name w:val=".FORMATTEXT"/>
    <w:uiPriority w:val="99"/>
    <w:rsid w:val="00C544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ХАНТЫ-МАНСИЙСКИЙ АВТОНОМНЫЙ ОКРУГ – ЮГРА</vt:lpstr>
      <vt:lpstr>СОВЕТ ДЕПУТАТОВ</vt:lpstr>
      <vt:lpstr>РЕШЕНИЕ	</vt:lpstr>
      <vt:lpstr/>
      <vt:lpstr>Совет депутатов сельского поселения Красноленинский</vt:lpstr>
    </vt:vector>
  </TitlesOfParts>
  <Company>SPecialiST RePack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2025-09-15T05:23:00Z</cp:lastPrinted>
  <dcterms:created xsi:type="dcterms:W3CDTF">2025-09-15T05:21:00Z</dcterms:created>
  <dcterms:modified xsi:type="dcterms:W3CDTF">2025-09-15T05:23:00Z</dcterms:modified>
</cp:coreProperties>
</file>